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参考连接</w:t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fldChar w:fldCharType="begin"/>
      </w:r>
      <w:r>
        <w:rPr>
          <w:rFonts w:ascii="宋体" w:hAnsi="宋体" w:eastAsia="宋体" w:cs="宋体"/>
          <w:sz w:val="24"/>
          <w:szCs w:val="24"/>
        </w:rPr>
        <w:instrText xml:space="preserve"> HYPERLINK "https://yivian.com/news/74543.html" </w:instrText>
      </w:r>
      <w:r>
        <w:rPr>
          <w:rFonts w:ascii="宋体" w:hAnsi="宋体" w:eastAsia="宋体" w:cs="宋体"/>
          <w:sz w:val="24"/>
          <w:szCs w:val="24"/>
        </w:rPr>
        <w:fldChar w:fldCharType="separate"/>
      </w:r>
      <w:r>
        <w:rPr>
          <w:rStyle w:val="12"/>
          <w:rFonts w:ascii="宋体" w:hAnsi="宋体" w:eastAsia="宋体" w:cs="宋体"/>
          <w:sz w:val="24"/>
          <w:szCs w:val="24"/>
        </w:rPr>
        <w:t>https://yivian.com/news/74543.html</w:t>
      </w:r>
      <w:r>
        <w:rPr>
          <w:rFonts w:ascii="宋体" w:hAnsi="宋体" w:eastAsia="宋体" w:cs="宋体"/>
          <w:sz w:val="24"/>
          <w:szCs w:val="24"/>
        </w:rPr>
        <w:fldChar w:fldCharType="end"/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fldChar w:fldCharType="begin"/>
      </w:r>
      <w:r>
        <w:rPr>
          <w:rFonts w:ascii="宋体" w:hAnsi="宋体" w:eastAsia="宋体" w:cs="宋体"/>
          <w:sz w:val="24"/>
          <w:szCs w:val="24"/>
        </w:rPr>
        <w:instrText xml:space="preserve"> HYPERLINK "https://blog.csdn.net/queyue44/article/details/91359674" </w:instrText>
      </w:r>
      <w:r>
        <w:rPr>
          <w:rFonts w:ascii="宋体" w:hAnsi="宋体" w:eastAsia="宋体" w:cs="宋体"/>
          <w:sz w:val="24"/>
          <w:szCs w:val="24"/>
        </w:rPr>
        <w:fldChar w:fldCharType="separate"/>
      </w:r>
      <w:r>
        <w:rPr>
          <w:rStyle w:val="12"/>
          <w:rFonts w:ascii="宋体" w:hAnsi="宋体" w:eastAsia="宋体" w:cs="宋体"/>
          <w:sz w:val="24"/>
          <w:szCs w:val="24"/>
        </w:rPr>
        <w:t>https://blog.csdn.net/queyue44/article/details/91359674</w:t>
      </w:r>
      <w:r>
        <w:rPr>
          <w:rFonts w:ascii="宋体" w:hAnsi="宋体" w:eastAsia="宋体" w:cs="宋体"/>
          <w:sz w:val="24"/>
          <w:szCs w:val="24"/>
        </w:rPr>
        <w:fldChar w:fldCharType="end"/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fldChar w:fldCharType="begin"/>
      </w:r>
      <w:r>
        <w:rPr>
          <w:rFonts w:ascii="宋体" w:hAnsi="宋体" w:eastAsia="宋体" w:cs="宋体"/>
          <w:sz w:val="24"/>
          <w:szCs w:val="24"/>
        </w:rPr>
        <w:instrText xml:space="preserve"> HYPERLINK "https://sidequestvr.com/download" </w:instrText>
      </w:r>
      <w:r>
        <w:rPr>
          <w:rFonts w:ascii="宋体" w:hAnsi="宋体" w:eastAsia="宋体" w:cs="宋体"/>
          <w:sz w:val="24"/>
          <w:szCs w:val="24"/>
        </w:rPr>
        <w:fldChar w:fldCharType="separate"/>
      </w:r>
      <w:r>
        <w:rPr>
          <w:rStyle w:val="12"/>
          <w:rFonts w:ascii="宋体" w:hAnsi="宋体" w:eastAsia="宋体" w:cs="宋体"/>
          <w:sz w:val="24"/>
          <w:szCs w:val="24"/>
        </w:rPr>
        <w:t>https://sidequestvr.com/download</w:t>
      </w:r>
      <w:r>
        <w:rPr>
          <w:rFonts w:ascii="宋体" w:hAnsi="宋体" w:eastAsia="宋体" w:cs="宋体"/>
          <w:sz w:val="24"/>
          <w:szCs w:val="24"/>
        </w:rPr>
        <w:fldChar w:fldCharType="end"/>
      </w:r>
    </w:p>
    <w:p>
      <w:pPr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注意：本教程所使用 Quest 眼镜已开启开发者模式。</w:t>
      </w:r>
    </w:p>
    <w:p>
      <w:pPr>
        <w:pStyle w:val="3"/>
        <w:numPr>
          <w:ilvl w:val="0"/>
          <w:numId w:val="1"/>
        </w:num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安装</w:t>
      </w:r>
    </w:p>
    <w:p>
      <w:pPr>
        <w:pStyle w:val="5"/>
        <w:numPr>
          <w:ilvl w:val="0"/>
          <w:numId w:val="2"/>
        </w:num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安装 SideQuest 软件</w:t>
      </w:r>
    </w:p>
    <w:p>
      <w:pPr>
        <w:widowControl w:val="0"/>
        <w:numPr>
          <w:ilvl w:val="0"/>
          <w:numId w:val="0"/>
        </w:numPr>
        <w:jc w:val="both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安装压缩包内 SideQuest-Setup-0.10.7-x64-win.exe。安装完成后可能会提示更新，等待更新即可。</w:t>
      </w:r>
    </w:p>
    <w:p>
      <w:pPr>
        <w:widowControl w:val="0"/>
        <w:numPr>
          <w:ilvl w:val="0"/>
          <w:numId w:val="0"/>
        </w:numPr>
        <w:jc w:val="both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注：也可在 sidequest 官网下载最新版 </w:t>
      </w:r>
      <w:r>
        <w:rPr>
          <w:rFonts w:hint="default" w:ascii="宋体" w:hAnsi="宋体" w:eastAsia="宋体" w:cs="宋体"/>
          <w:sz w:val="24"/>
          <w:szCs w:val="24"/>
          <w:lang w:val="en-US" w:eastAsia="zh-CN"/>
        </w:rPr>
        <w:t>https://sidequestvr.com/download</w:t>
      </w:r>
    </w:p>
    <w:p>
      <w:pPr>
        <w:pStyle w:val="5"/>
        <w:numPr>
          <w:ilvl w:val="0"/>
          <w:numId w:val="2"/>
        </w:numPr>
        <w:bidi w:val="0"/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安装驱动</w:t>
      </w:r>
    </w:p>
    <w:p>
      <w:p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解压缩 oculus-adb-driver-2.0.zip， 右键点击 android_winusb.inf 选择安装。</w:t>
      </w:r>
    </w:p>
    <w:p>
      <w:pPr>
        <w:jc w:val="left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注：也可以在quest官网下载最新版驱动https://developer.oculus.com/downloads/package/oculus-adb-drivers/</w:t>
      </w:r>
    </w:p>
    <w:p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</w:pPr>
    </w:p>
    <w:p>
      <w:pPr>
        <w:widowControl w:val="0"/>
        <w:numPr>
          <w:ilvl w:val="0"/>
          <w:numId w:val="0"/>
        </w:numPr>
        <w:jc w:val="both"/>
      </w:pPr>
      <w:r>
        <w:drawing>
          <wp:inline distT="0" distB="0" distL="114300" distR="114300">
            <wp:extent cx="5267960" cy="1436370"/>
            <wp:effectExtent l="0" t="0" r="8890" b="1143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436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jc w:val="both"/>
      </w:pPr>
      <w:r>
        <w:drawing>
          <wp:inline distT="0" distB="0" distL="114300" distR="114300">
            <wp:extent cx="5271135" cy="2632710"/>
            <wp:effectExtent l="0" t="0" r="5715" b="15240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63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numPr>
          <w:ilvl w:val="0"/>
          <w:numId w:val="2"/>
        </w:numPr>
        <w:bidi w:val="0"/>
        <w:ind w:left="0" w:leftChars="0" w:firstLine="0" w:firstLineChars="0"/>
        <w:rPr>
          <w:rFonts w:hint="default"/>
          <w:lang w:val="en-US"/>
        </w:rPr>
      </w:pPr>
      <w:r>
        <w:rPr>
          <w:rFonts w:hint="default"/>
          <w:lang w:val="en-US"/>
        </w:rPr>
        <w:t>通过USB数据线将Quest接入PC并允许USB调试</w:t>
      </w:r>
    </w:p>
    <w:p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使用USB Type-C数据线将刚重启的Quest接入PC。如果你的PC包含有Type-C端口，你可以使用包装盒中提供的充电数据线。</w:t>
      </w:r>
    </w:p>
    <w:p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现在戴上头显，而你应该能够看到一个写着“Allow USB debugging（允许USB调试）？”的窗口。你只需单击复选框“Always allow form this computer（始终允许来自此计算机的操作）”即可。</w:t>
      </w:r>
    </w:p>
    <w:p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181600" cy="2190750"/>
            <wp:effectExtent l="0" t="0" r="0" b="0"/>
            <wp:docPr id="8" name="图片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 descr="IMG_25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21907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使用</w:t>
      </w:r>
    </w:p>
    <w:p>
      <w:pPr>
        <w:pStyle w:val="5"/>
        <w:numPr>
          <w:ilvl w:val="0"/>
          <w:numId w:val="3"/>
        </w:num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如下图所示点击右上角安装应用按钮</w:t>
      </w:r>
    </w:p>
    <w:p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（眼镜连接成功后左上角显示绿色图标）</w:t>
      </w:r>
    </w:p>
    <w:p>
      <w:pPr>
        <w:widowControl w:val="0"/>
        <w:numPr>
          <w:ilvl w:val="0"/>
          <w:numId w:val="0"/>
        </w:numPr>
        <w:jc w:val="both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3838575" cy="2879725"/>
            <wp:effectExtent l="0" t="0" r="9525" b="15875"/>
            <wp:docPr id="1" name="图片 1" descr="sidequest首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sidequest首页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838575" cy="287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jc w:val="both"/>
        <w:rPr>
          <w:rFonts w:hint="default" w:ascii="宋体" w:hAnsi="宋体" w:eastAsia="宋体" w:cs="宋体"/>
          <w:sz w:val="24"/>
          <w:szCs w:val="24"/>
          <w:lang w:val="en-US" w:eastAsia="zh-CN"/>
        </w:rPr>
      </w:pPr>
    </w:p>
    <w:p>
      <w:pPr>
        <w:pStyle w:val="5"/>
        <w:numPr>
          <w:ilvl w:val="0"/>
          <w:numId w:val="3"/>
        </w:num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安装</w:t>
      </w:r>
    </w:p>
    <w:p>
      <w:pPr>
        <w:numPr>
          <w:ilvl w:val="0"/>
          <w:numId w:val="0"/>
        </w:num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找到apk 的存放目录，选择并打开。例如下图：</w:t>
      </w:r>
      <w:bookmarkStart w:id="0" w:name="_GoBack"/>
      <w:bookmarkEnd w:id="0"/>
    </w:p>
    <w:p>
      <w:pPr>
        <w:widowControl w:val="0"/>
        <w:numPr>
          <w:ilvl w:val="0"/>
          <w:numId w:val="0"/>
        </w:numPr>
        <w:jc w:val="both"/>
        <w:rPr>
          <w:rFonts w:hint="default" w:ascii="宋体" w:hAnsi="宋体" w:eastAsia="宋体" w:cs="宋体"/>
          <w:sz w:val="24"/>
          <w:szCs w:val="24"/>
          <w:lang w:val="en-US" w:eastAsia="zh-CN"/>
        </w:rPr>
      </w:pPr>
    </w:p>
    <w:p>
      <w:pPr>
        <w:pStyle w:val="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3839210" cy="2879725"/>
            <wp:effectExtent l="0" t="0" r="8890" b="15875"/>
            <wp:docPr id="4" name="图片 4" descr="sidequest选择ap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sidequest选择apk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839210" cy="287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3.出现如下字样表示安装完成</w:t>
      </w:r>
    </w:p>
    <w:p>
      <w:pPr>
        <w:widowControl w:val="0"/>
        <w:numPr>
          <w:ilvl w:val="0"/>
          <w:numId w:val="0"/>
        </w:numPr>
        <w:jc w:val="both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3839210" cy="2879725"/>
            <wp:effectExtent l="0" t="0" r="8890" b="15875"/>
            <wp:docPr id="3" name="图片 3" descr="安装完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安装完成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839210" cy="287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jc w:val="both"/>
        <w:rPr>
          <w:rFonts w:hint="default" w:ascii="宋体" w:hAnsi="宋体" w:eastAsia="宋体" w:cs="宋体"/>
          <w:sz w:val="24"/>
          <w:szCs w:val="24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B64ECB17"/>
    <w:multiLevelType w:val="singleLevel"/>
    <w:tmpl w:val="B64ECB17"/>
    <w:lvl w:ilvl="0" w:tentative="0">
      <w:start w:val="1"/>
      <w:numFmt w:val="chineseCounting"/>
      <w:suff w:val="nothing"/>
      <w:lvlText w:val="%1．"/>
      <w:lvlJc w:val="left"/>
      <w:rPr>
        <w:rFonts w:hint="eastAsia"/>
      </w:rPr>
    </w:lvl>
  </w:abstractNum>
  <w:abstractNum w:abstractNumId="1">
    <w:nsid w:val="F27FC56D"/>
    <w:multiLevelType w:val="singleLevel"/>
    <w:tmpl w:val="F27FC56D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2">
    <w:nsid w:val="70722CBC"/>
    <w:multiLevelType w:val="singleLevel"/>
    <w:tmpl w:val="70722CBC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0E143DA"/>
    <w:rsid w:val="00F50917"/>
    <w:rsid w:val="01DB716A"/>
    <w:rsid w:val="025307CA"/>
    <w:rsid w:val="027B6D9D"/>
    <w:rsid w:val="02F21268"/>
    <w:rsid w:val="04852083"/>
    <w:rsid w:val="06691734"/>
    <w:rsid w:val="06BD5C28"/>
    <w:rsid w:val="06E42672"/>
    <w:rsid w:val="076057EF"/>
    <w:rsid w:val="0773242A"/>
    <w:rsid w:val="0901012C"/>
    <w:rsid w:val="0A9C1507"/>
    <w:rsid w:val="0B09777A"/>
    <w:rsid w:val="0B601DAC"/>
    <w:rsid w:val="0BA71DEC"/>
    <w:rsid w:val="0C000A09"/>
    <w:rsid w:val="0D1A33FB"/>
    <w:rsid w:val="0D5360F8"/>
    <w:rsid w:val="0E7B235E"/>
    <w:rsid w:val="0ED5326D"/>
    <w:rsid w:val="13FF49BB"/>
    <w:rsid w:val="14066362"/>
    <w:rsid w:val="1744576B"/>
    <w:rsid w:val="174C7757"/>
    <w:rsid w:val="177B7F68"/>
    <w:rsid w:val="18C66AC3"/>
    <w:rsid w:val="19EF26FA"/>
    <w:rsid w:val="1A6169E8"/>
    <w:rsid w:val="1A9227FB"/>
    <w:rsid w:val="1BB97B4F"/>
    <w:rsid w:val="1D025AAA"/>
    <w:rsid w:val="1D81112F"/>
    <w:rsid w:val="1E253E29"/>
    <w:rsid w:val="1E2A2889"/>
    <w:rsid w:val="1E753B1C"/>
    <w:rsid w:val="1ECF3D03"/>
    <w:rsid w:val="1FD31BF7"/>
    <w:rsid w:val="200D6415"/>
    <w:rsid w:val="20CD71BE"/>
    <w:rsid w:val="20F533B1"/>
    <w:rsid w:val="2210451E"/>
    <w:rsid w:val="2323078E"/>
    <w:rsid w:val="232C2516"/>
    <w:rsid w:val="234B58EA"/>
    <w:rsid w:val="24B965FE"/>
    <w:rsid w:val="255220F7"/>
    <w:rsid w:val="256162BF"/>
    <w:rsid w:val="26C227D2"/>
    <w:rsid w:val="27843E47"/>
    <w:rsid w:val="27E205B7"/>
    <w:rsid w:val="29910E98"/>
    <w:rsid w:val="29C67755"/>
    <w:rsid w:val="2A0B21AD"/>
    <w:rsid w:val="2D146E30"/>
    <w:rsid w:val="2E3D35CC"/>
    <w:rsid w:val="2E4400FC"/>
    <w:rsid w:val="2EE63B0E"/>
    <w:rsid w:val="2F9B5821"/>
    <w:rsid w:val="2FE60A69"/>
    <w:rsid w:val="301914BC"/>
    <w:rsid w:val="30235337"/>
    <w:rsid w:val="30B37075"/>
    <w:rsid w:val="30C83117"/>
    <w:rsid w:val="32454F26"/>
    <w:rsid w:val="3352547C"/>
    <w:rsid w:val="33AA0EF5"/>
    <w:rsid w:val="35E5795B"/>
    <w:rsid w:val="360C6ABE"/>
    <w:rsid w:val="39EE7C92"/>
    <w:rsid w:val="3A1E5082"/>
    <w:rsid w:val="3AB2734C"/>
    <w:rsid w:val="3B1F6140"/>
    <w:rsid w:val="3BBE2B24"/>
    <w:rsid w:val="3C112769"/>
    <w:rsid w:val="3CA342D8"/>
    <w:rsid w:val="3DAF0BD4"/>
    <w:rsid w:val="3E486DF5"/>
    <w:rsid w:val="3E5361D5"/>
    <w:rsid w:val="3F845C94"/>
    <w:rsid w:val="40E56D78"/>
    <w:rsid w:val="4221527C"/>
    <w:rsid w:val="42262C33"/>
    <w:rsid w:val="422B2179"/>
    <w:rsid w:val="42F614BE"/>
    <w:rsid w:val="45AF3274"/>
    <w:rsid w:val="4620509D"/>
    <w:rsid w:val="46ED2C45"/>
    <w:rsid w:val="477E1A72"/>
    <w:rsid w:val="4A3850F0"/>
    <w:rsid w:val="4A896382"/>
    <w:rsid w:val="4AC4756C"/>
    <w:rsid w:val="4B124825"/>
    <w:rsid w:val="4BCF0EE3"/>
    <w:rsid w:val="4BD13FEC"/>
    <w:rsid w:val="4CB6401D"/>
    <w:rsid w:val="4E1A324F"/>
    <w:rsid w:val="50AE54D8"/>
    <w:rsid w:val="51DC1357"/>
    <w:rsid w:val="52CB5C63"/>
    <w:rsid w:val="55227BAA"/>
    <w:rsid w:val="5659642F"/>
    <w:rsid w:val="572C2A7B"/>
    <w:rsid w:val="5AF46EB1"/>
    <w:rsid w:val="5F303D04"/>
    <w:rsid w:val="5FF36A31"/>
    <w:rsid w:val="60222B7D"/>
    <w:rsid w:val="615C503B"/>
    <w:rsid w:val="628602D0"/>
    <w:rsid w:val="63F15B6E"/>
    <w:rsid w:val="648838AE"/>
    <w:rsid w:val="64AF564A"/>
    <w:rsid w:val="673813F6"/>
    <w:rsid w:val="67EE4BE6"/>
    <w:rsid w:val="68515FD8"/>
    <w:rsid w:val="68C46533"/>
    <w:rsid w:val="6A2B21C5"/>
    <w:rsid w:val="6A930CFE"/>
    <w:rsid w:val="6AB66483"/>
    <w:rsid w:val="702D632B"/>
    <w:rsid w:val="70F072D3"/>
    <w:rsid w:val="71731960"/>
    <w:rsid w:val="71A57A82"/>
    <w:rsid w:val="72247814"/>
    <w:rsid w:val="73F05DCF"/>
    <w:rsid w:val="745854DE"/>
    <w:rsid w:val="75044388"/>
    <w:rsid w:val="751E6A6F"/>
    <w:rsid w:val="767A735A"/>
    <w:rsid w:val="76C411AC"/>
    <w:rsid w:val="774361F9"/>
    <w:rsid w:val="7972371E"/>
    <w:rsid w:val="79A27D6C"/>
    <w:rsid w:val="79BD3076"/>
    <w:rsid w:val="7A704B44"/>
    <w:rsid w:val="7B7C0B25"/>
    <w:rsid w:val="7BC113DE"/>
    <w:rsid w:val="7DC84302"/>
    <w:rsid w:val="7E7D43BC"/>
    <w:rsid w:val="7F3F38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paragraph" w:styleId="5">
    <w:name w:val="heading 4"/>
    <w:basedOn w:val="1"/>
    <w:next w:val="1"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黑体"/>
      <w:b/>
      <w:sz w:val="28"/>
    </w:rPr>
  </w:style>
  <w:style w:type="paragraph" w:styleId="6">
    <w:name w:val="heading 5"/>
    <w:basedOn w:val="1"/>
    <w:next w:val="1"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4"/>
    </w:pPr>
    <w:rPr>
      <w:b/>
      <w:sz w:val="28"/>
    </w:rPr>
  </w:style>
  <w:style w:type="character" w:default="1" w:styleId="10">
    <w:name w:val="Default Paragraph Font"/>
    <w:semiHidden/>
    <w:qFormat/>
    <w:uiPriority w:val="0"/>
  </w:style>
  <w:style w:type="table" w:default="1" w:styleId="9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7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8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character" w:styleId="11">
    <w:name w:val="Strong"/>
    <w:basedOn w:val="10"/>
    <w:qFormat/>
    <w:uiPriority w:val="0"/>
    <w:rPr>
      <w:b/>
    </w:rPr>
  </w:style>
  <w:style w:type="character" w:styleId="12">
    <w:name w:val="Hyperlink"/>
    <w:basedOn w:val="10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numbering" Target="numbering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5</TotalTime>
  <ScaleCrop>false</ScaleCrop>
  <LinksUpToDate>false</LinksUpToDate>
  <CharactersWithSpaces>0</CharactersWithSpaces>
  <Application>WPS Office_11.1.0.9912_F1E327BC-269C-435d-A152-05C5408002CA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2019-12-03T13:39:00Z</dcterms:created>
  <dc:creator>PXY-DELL-XPS15</dc:creator>
  <cp:lastModifiedBy>阳儿</cp:lastModifiedBy>
  <dcterms:modified xsi:type="dcterms:W3CDTF">2020-08-25T09:36:17Z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2052-11.1.0.9912</vt:lpwstr>
  </property>
</Properties>
</file>